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8BF7" w14:textId="77777777" w:rsidR="007B4355" w:rsidRPr="00956B27" w:rsidRDefault="008C5704">
      <w:pPr>
        <w:pStyle w:val="Body"/>
        <w:bidi/>
        <w:rPr>
          <w:rFonts w:ascii="Arial" w:hAnsi="Arial" w:cs="Arial"/>
          <w:sz w:val="20"/>
          <w:szCs w:val="20"/>
        </w:rPr>
      </w:pPr>
      <w:r w:rsidRPr="00956B2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FA3173E" wp14:editId="3EBF837C">
            <wp:extent cx="5943600" cy="1040129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01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5B55E12" w14:textId="77777777" w:rsidR="007B4355" w:rsidRPr="00956B27" w:rsidRDefault="007B4355">
      <w:pPr>
        <w:pStyle w:val="Body"/>
        <w:rPr>
          <w:rFonts w:ascii="Arial" w:hAnsi="Arial" w:cs="Arial"/>
          <w:sz w:val="20"/>
          <w:szCs w:val="20"/>
        </w:rPr>
      </w:pPr>
    </w:p>
    <w:p w14:paraId="39E69C20" w14:textId="77777777" w:rsidR="007B4355" w:rsidRPr="00956B27" w:rsidRDefault="007B4355">
      <w:pPr>
        <w:pStyle w:val="Body"/>
        <w:rPr>
          <w:rFonts w:ascii="Arial" w:hAnsi="Arial" w:cs="Arial"/>
          <w:sz w:val="20"/>
          <w:szCs w:val="20"/>
        </w:rPr>
      </w:pPr>
    </w:p>
    <w:p w14:paraId="5F004B51" w14:textId="44E6D36A" w:rsidR="007B4355" w:rsidRPr="00956B27" w:rsidRDefault="008C5704">
      <w:pPr>
        <w:pStyle w:val="Body"/>
        <w:bidi/>
        <w:rPr>
          <w:rFonts w:ascii="Arial" w:hAnsi="Arial" w:cs="Arial"/>
        </w:rPr>
      </w:pPr>
      <w:r w:rsidRPr="00956B27">
        <w:rPr>
          <w:rFonts w:ascii="Arial" w:hAnsi="Arial" w:cs="Arial"/>
          <w:rtl/>
          <w:lang w:bidi="ar"/>
        </w:rPr>
        <w:t>عزيزي [</w:t>
      </w:r>
      <w:r w:rsidR="00956B27" w:rsidRPr="00956B27">
        <w:rPr>
          <w:rFonts w:ascii="Arial" w:hAnsi="Arial" w:cs="Arial"/>
          <w:shd w:val="clear" w:color="auto" w:fill="FFFF00"/>
        </w:rPr>
        <w:t>NAME or Valued Customer</w:t>
      </w:r>
      <w:r w:rsidRPr="00956B27">
        <w:rPr>
          <w:rFonts w:ascii="Arial" w:hAnsi="Arial" w:cs="Arial"/>
          <w:rtl/>
          <w:lang w:bidi="ar"/>
        </w:rPr>
        <w:t>]،</w:t>
      </w:r>
    </w:p>
    <w:p w14:paraId="29565E82" w14:textId="77777777" w:rsidR="007B4355" w:rsidRPr="00956B27" w:rsidRDefault="007B4355">
      <w:pPr>
        <w:pStyle w:val="Body"/>
        <w:rPr>
          <w:rFonts w:ascii="Arial" w:hAnsi="Arial" w:cs="Arial"/>
        </w:rPr>
      </w:pPr>
    </w:p>
    <w:p w14:paraId="71747345" w14:textId="77777777" w:rsidR="007B4355" w:rsidRPr="00956B27" w:rsidRDefault="008C5704">
      <w:pPr>
        <w:pStyle w:val="Body"/>
        <w:bidi/>
        <w:rPr>
          <w:rFonts w:ascii="Arial" w:hAnsi="Arial" w:cs="Arial"/>
        </w:rPr>
      </w:pPr>
      <w:r w:rsidRPr="00956B27">
        <w:rPr>
          <w:rFonts w:ascii="Arial" w:hAnsi="Arial" w:cs="Arial"/>
          <w:rtl/>
          <w:lang w:bidi="ar"/>
        </w:rPr>
        <w:t>نتواصل معك لإحاطتك علمًا ببرنامج قروض جديد تم إطلاقه مؤخرًا في كونيتيكت. </w:t>
      </w:r>
    </w:p>
    <w:p w14:paraId="1B771A4D" w14:textId="77777777" w:rsidR="007B4355" w:rsidRPr="00956B27" w:rsidRDefault="008C5704">
      <w:pPr>
        <w:pStyle w:val="Body"/>
        <w:bidi/>
        <w:rPr>
          <w:rFonts w:ascii="Arial" w:hAnsi="Arial" w:cs="Arial"/>
        </w:rPr>
      </w:pPr>
      <w:r w:rsidRPr="00956B27">
        <w:rPr>
          <w:rFonts w:ascii="Arial" w:hAnsi="Arial" w:cs="Arial"/>
        </w:rPr>
        <w:t> </w:t>
      </w:r>
    </w:p>
    <w:p w14:paraId="4338B5BE" w14:textId="72DF176D" w:rsidR="007B4355" w:rsidRPr="00956B27" w:rsidRDefault="008C5704">
      <w:pPr>
        <w:pStyle w:val="Body"/>
        <w:bidi/>
        <w:rPr>
          <w:rFonts w:ascii="Arial" w:hAnsi="Arial" w:cs="Arial"/>
        </w:rPr>
      </w:pPr>
      <w:r w:rsidRPr="00956B27">
        <w:rPr>
          <w:rFonts w:ascii="Arial" w:hAnsi="Arial" w:cs="Arial"/>
          <w:rtl/>
          <w:lang w:bidi="ar"/>
        </w:rPr>
        <w:t xml:space="preserve">صندوق </w:t>
      </w:r>
      <w:r w:rsidRPr="00956B27">
        <w:rPr>
          <w:rFonts w:ascii="Arial" w:hAnsi="Arial" w:cs="Arial"/>
        </w:rPr>
        <w:t>Connecticut Small Business Boost Fund</w:t>
      </w:r>
      <w:r w:rsidRPr="00956B27">
        <w:rPr>
          <w:rFonts w:ascii="Arial" w:hAnsi="Arial" w:cs="Arial"/>
          <w:rtl/>
          <w:lang w:bidi="ar"/>
        </w:rPr>
        <w:t xml:space="preserve"> هو عبارة عن برنامج قروض مخصص للشركات الصغيرة والمؤسسات غير الهادفة للربح في كونيتيكت. في [</w:t>
      </w:r>
      <w:r w:rsidR="00956B27" w:rsidRPr="00956B27">
        <w:rPr>
          <w:rFonts w:ascii="Arial" w:hAnsi="Arial" w:cs="Arial"/>
          <w:shd w:val="clear" w:color="auto" w:fill="FFFF00"/>
          <w:lang w:val="de-DE"/>
        </w:rPr>
        <w:t>LENDER NAME</w:t>
      </w:r>
      <w:r w:rsidRPr="00956B27">
        <w:rPr>
          <w:rFonts w:ascii="Arial" w:hAnsi="Arial" w:cs="Arial"/>
          <w:rtl/>
          <w:lang w:bidi="ar"/>
        </w:rPr>
        <w:t>]، نفخر بكوننا شريك إقراض موثوق به لبرنامج القرض الجديد هذا.</w:t>
      </w:r>
    </w:p>
    <w:p w14:paraId="71A11595" w14:textId="77777777" w:rsidR="007B4355" w:rsidRPr="00956B27" w:rsidRDefault="008C5704">
      <w:pPr>
        <w:pStyle w:val="Body"/>
        <w:bidi/>
        <w:rPr>
          <w:rFonts w:ascii="Arial" w:hAnsi="Arial" w:cs="Arial"/>
        </w:rPr>
      </w:pPr>
      <w:r w:rsidRPr="00956B27">
        <w:rPr>
          <w:rFonts w:ascii="Arial" w:hAnsi="Arial" w:cs="Arial"/>
        </w:rPr>
        <w:t> </w:t>
      </w:r>
    </w:p>
    <w:p w14:paraId="4BC5F3FB" w14:textId="77777777" w:rsidR="007B4355" w:rsidRPr="00956B27" w:rsidRDefault="008C5704">
      <w:pPr>
        <w:pStyle w:val="Body"/>
        <w:bidi/>
        <w:rPr>
          <w:rFonts w:ascii="Arial" w:hAnsi="Arial" w:cs="Arial"/>
        </w:rPr>
      </w:pPr>
      <w:r w:rsidRPr="00956B27">
        <w:rPr>
          <w:rFonts w:ascii="Arial" w:hAnsi="Arial" w:cs="Arial"/>
          <w:rtl/>
          <w:lang w:bidi="ar"/>
        </w:rPr>
        <w:t xml:space="preserve">بدعم من إدارة الاقتصاد وتنمية المجتمع في كونيكتيكت، يعد صندوق </w:t>
      </w:r>
      <w:r w:rsidRPr="00956B27">
        <w:rPr>
          <w:rFonts w:ascii="Arial" w:hAnsi="Arial" w:cs="Arial"/>
        </w:rPr>
        <w:t>Connecticut Small Business Boost Fund</w:t>
      </w:r>
      <w:r w:rsidRPr="00956B27">
        <w:rPr>
          <w:rFonts w:ascii="Arial" w:hAnsi="Arial" w:cs="Arial"/>
          <w:rtl/>
          <w:lang w:bidi="ar"/>
        </w:rPr>
        <w:t xml:space="preserve"> مكان شامل يمكن لأصحاب الشركات فيه إتاحة سبل الوصول إلى رأس مال عامل يتسم بالمرونة والحصول على الدعم والتوجيه قبل عملية طلب القرض وأثناءها وبعدها.</w:t>
      </w:r>
    </w:p>
    <w:p w14:paraId="042DD1F5" w14:textId="77777777" w:rsidR="007B4355" w:rsidRPr="00956B27" w:rsidRDefault="007B4355">
      <w:pPr>
        <w:pStyle w:val="Body"/>
        <w:rPr>
          <w:rFonts w:ascii="Arial" w:hAnsi="Arial" w:cs="Arial"/>
          <w:sz w:val="20"/>
          <w:szCs w:val="20"/>
        </w:rPr>
      </w:pPr>
    </w:p>
    <w:p w14:paraId="6CDC5B73" w14:textId="77777777" w:rsidR="007B4355" w:rsidRPr="00956B27" w:rsidRDefault="008C5704">
      <w:pPr>
        <w:pStyle w:val="Heading"/>
        <w:bidi/>
        <w:rPr>
          <w:rFonts w:ascii="Arial" w:hAnsi="Arial" w:cs="Arial"/>
          <w:color w:val="49A5DA"/>
          <w:u w:color="49A5DA"/>
        </w:rPr>
      </w:pPr>
      <w:r w:rsidRPr="00956B27">
        <w:rPr>
          <w:rFonts w:ascii="Arial" w:hAnsi="Arial" w:cs="Arial"/>
          <w:color w:val="49A5DA"/>
          <w:u w:color="49A5DA"/>
          <w:rtl/>
          <w:lang w:bidi="ar"/>
        </w:rPr>
        <w:t xml:space="preserve">مرن. شخصي. مستثمر. </w:t>
      </w:r>
    </w:p>
    <w:p w14:paraId="5CAD3480" w14:textId="77777777" w:rsidR="007B4355" w:rsidRPr="00956B27" w:rsidRDefault="007B4355">
      <w:pPr>
        <w:pStyle w:val="Body"/>
        <w:rPr>
          <w:rFonts w:ascii="Arial" w:hAnsi="Arial" w:cs="Arial"/>
          <w:sz w:val="20"/>
          <w:szCs w:val="20"/>
        </w:rPr>
      </w:pPr>
    </w:p>
    <w:p w14:paraId="7BC3F7BA" w14:textId="77777777" w:rsidR="007B4355" w:rsidRPr="00956B27" w:rsidRDefault="008C5704">
      <w:pPr>
        <w:pStyle w:val="Body"/>
        <w:bidi/>
        <w:rPr>
          <w:rFonts w:ascii="Arial" w:hAnsi="Arial" w:cs="Arial"/>
        </w:rPr>
      </w:pPr>
      <w:r w:rsidRPr="00956B27">
        <w:rPr>
          <w:rFonts w:ascii="Arial" w:hAnsi="Arial" w:cs="Arial"/>
          <w:rtl/>
          <w:lang w:bidi="ar"/>
        </w:rPr>
        <w:t xml:space="preserve">من خلال صندوق </w:t>
      </w:r>
      <w:r w:rsidRPr="00956B27">
        <w:rPr>
          <w:rFonts w:ascii="Arial" w:hAnsi="Arial" w:cs="Arial"/>
        </w:rPr>
        <w:t>Connecticut Small Business Boost</w:t>
      </w:r>
      <w:r w:rsidRPr="00956B27">
        <w:rPr>
          <w:rFonts w:ascii="Arial" w:hAnsi="Arial" w:cs="Arial"/>
          <w:rtl/>
          <w:lang w:bidi="ar"/>
        </w:rPr>
        <w:t>، ستواجه أسعار فائدة منخفضة، ومخططات زمنية أطول للسداد وبدون رسوم إنشاء.</w:t>
      </w:r>
    </w:p>
    <w:p w14:paraId="2803839F" w14:textId="77777777" w:rsidR="007B4355" w:rsidRPr="00956B27" w:rsidRDefault="007B4355">
      <w:pPr>
        <w:pStyle w:val="Body"/>
        <w:rPr>
          <w:rFonts w:ascii="Arial" w:hAnsi="Arial" w:cs="Arial"/>
          <w:sz w:val="20"/>
          <w:szCs w:val="20"/>
        </w:rPr>
      </w:pPr>
    </w:p>
    <w:p w14:paraId="29DD37B7" w14:textId="1FC6CA36" w:rsidR="007B4355" w:rsidRPr="00956B27" w:rsidRDefault="008C5704">
      <w:pPr>
        <w:pStyle w:val="Heading2"/>
        <w:bidi/>
        <w:rPr>
          <w:rFonts w:ascii="Arial" w:hAnsi="Arial" w:cs="Arial"/>
          <w:color w:val="A33EA0"/>
          <w:u w:color="A33EA0"/>
        </w:rPr>
      </w:pPr>
      <w:r w:rsidRPr="00956B27">
        <w:rPr>
          <w:rFonts w:ascii="Arial" w:hAnsi="Arial" w:cs="Arial"/>
          <w:color w:val="A33EA0"/>
          <w:u w:color="A33EA0"/>
          <w:rtl/>
          <w:lang w:bidi="ar"/>
        </w:rPr>
        <w:t>لابد أن يكون للشركات المؤهلة والمؤسسات غير الهادفة للربح.</w:t>
      </w:r>
    </w:p>
    <w:p w14:paraId="26AF2FDD" w14:textId="77777777" w:rsidR="007B4355" w:rsidRPr="00956B27" w:rsidRDefault="008C5704">
      <w:pPr>
        <w:pStyle w:val="ListParagraph"/>
        <w:numPr>
          <w:ilvl w:val="0"/>
          <w:numId w:val="2"/>
        </w:numPr>
        <w:bidi/>
        <w:rPr>
          <w:rFonts w:ascii="Arial" w:hAnsi="Arial" w:cs="Arial"/>
        </w:rPr>
      </w:pPr>
      <w:r w:rsidRPr="00956B27">
        <w:rPr>
          <w:rFonts w:ascii="Arial" w:hAnsi="Arial" w:cs="Arial"/>
          <w:b/>
          <w:bCs/>
          <w:rtl/>
          <w:lang w:bidi="ar"/>
        </w:rPr>
        <w:t>عمليات في كونيكتيكت</w:t>
      </w:r>
    </w:p>
    <w:p w14:paraId="29CBF698" w14:textId="77777777" w:rsidR="007B4355" w:rsidRPr="00956B27" w:rsidRDefault="008C5704">
      <w:pPr>
        <w:pStyle w:val="ListParagraph"/>
        <w:numPr>
          <w:ilvl w:val="0"/>
          <w:numId w:val="2"/>
        </w:numPr>
        <w:bidi/>
        <w:rPr>
          <w:rFonts w:ascii="Arial" w:hAnsi="Arial" w:cs="Arial"/>
        </w:rPr>
      </w:pPr>
      <w:r w:rsidRPr="00956B27">
        <w:rPr>
          <w:rFonts w:ascii="Arial" w:hAnsi="Arial" w:cs="Arial"/>
          <w:rtl/>
          <w:lang w:bidi="ar"/>
        </w:rPr>
        <w:t>لا تضم أكثر من 100 موظف بدوام كامل</w:t>
      </w:r>
    </w:p>
    <w:p w14:paraId="10BFFFBC" w14:textId="4261B794" w:rsidR="007B4355" w:rsidRPr="00956B27" w:rsidRDefault="008C5704">
      <w:pPr>
        <w:pStyle w:val="ListParagraph"/>
        <w:numPr>
          <w:ilvl w:val="0"/>
          <w:numId w:val="2"/>
        </w:numPr>
        <w:bidi/>
        <w:rPr>
          <w:rFonts w:ascii="Arial" w:hAnsi="Arial" w:cs="Arial"/>
        </w:rPr>
      </w:pPr>
      <w:r w:rsidRPr="00956B27">
        <w:rPr>
          <w:rFonts w:ascii="Arial" w:hAnsi="Arial" w:cs="Arial"/>
          <w:rtl/>
          <w:lang w:bidi="ar"/>
        </w:rPr>
        <w:t>أرباح سنوية أقل من 8 ملايين دولار</w:t>
      </w:r>
    </w:p>
    <w:p w14:paraId="30C292F5" w14:textId="77777777" w:rsidR="007B4355" w:rsidRPr="00956B27" w:rsidRDefault="008C5704">
      <w:pPr>
        <w:pStyle w:val="ListParagraph"/>
        <w:numPr>
          <w:ilvl w:val="0"/>
          <w:numId w:val="2"/>
        </w:numPr>
        <w:bidi/>
        <w:rPr>
          <w:rFonts w:ascii="Arial" w:hAnsi="Arial" w:cs="Arial"/>
        </w:rPr>
      </w:pPr>
      <w:r w:rsidRPr="00956B27">
        <w:rPr>
          <w:rFonts w:ascii="Arial" w:hAnsi="Arial" w:cs="Arial"/>
          <w:rtl/>
          <w:lang w:bidi="ar"/>
        </w:rPr>
        <w:t>لا بد أن تكون قد مارست العمل قبل سنة على الأقل من تاريخ تقديم الطلب</w:t>
      </w:r>
    </w:p>
    <w:p w14:paraId="338C9BAB" w14:textId="77777777" w:rsidR="007B4355" w:rsidRPr="00956B27" w:rsidRDefault="008C5704">
      <w:pPr>
        <w:pStyle w:val="ListParagraph"/>
        <w:numPr>
          <w:ilvl w:val="1"/>
          <w:numId w:val="2"/>
        </w:numPr>
        <w:bidi/>
        <w:rPr>
          <w:rFonts w:ascii="Arial" w:hAnsi="Arial" w:cs="Arial"/>
          <w:b/>
          <w:bCs/>
        </w:rPr>
      </w:pPr>
      <w:r w:rsidRPr="00956B27">
        <w:rPr>
          <w:rFonts w:ascii="Arial" w:hAnsi="Arial" w:cs="Arial"/>
          <w:b/>
          <w:bCs/>
          <w:rtl/>
          <w:lang w:bidi="ar"/>
        </w:rPr>
        <w:t>يتوفر مبلغ تمويل صغير للشركات حديثة الإنشاء</w:t>
      </w:r>
    </w:p>
    <w:p w14:paraId="343CC0B8" w14:textId="77777777" w:rsidR="007B4355" w:rsidRPr="00956B27" w:rsidRDefault="007B4355">
      <w:pPr>
        <w:pStyle w:val="Body"/>
        <w:ind w:left="360"/>
        <w:rPr>
          <w:rFonts w:ascii="Arial" w:hAnsi="Arial" w:cs="Arial"/>
          <w:sz w:val="20"/>
          <w:szCs w:val="20"/>
        </w:rPr>
      </w:pPr>
    </w:p>
    <w:p w14:paraId="19BA2544" w14:textId="77777777" w:rsidR="007B4355" w:rsidRPr="00956B27" w:rsidRDefault="008C5704">
      <w:pPr>
        <w:pStyle w:val="Heading2"/>
        <w:bidi/>
        <w:rPr>
          <w:rFonts w:ascii="Arial" w:hAnsi="Arial" w:cs="Arial"/>
          <w:color w:val="A33EA0"/>
          <w:u w:color="A33EA0"/>
        </w:rPr>
      </w:pPr>
      <w:r w:rsidRPr="00956B27">
        <w:rPr>
          <w:rFonts w:ascii="Arial" w:hAnsi="Arial" w:cs="Arial"/>
          <w:color w:val="A33EA0"/>
          <w:u w:color="A33EA0"/>
          <w:rtl/>
          <w:lang w:bidi="ar"/>
        </w:rPr>
        <w:t>مدة القرض.</w:t>
      </w:r>
    </w:p>
    <w:p w14:paraId="1534740D" w14:textId="77777777" w:rsidR="007B4355" w:rsidRPr="00956B27" w:rsidRDefault="008C5704">
      <w:pPr>
        <w:pStyle w:val="ListParagraph"/>
        <w:numPr>
          <w:ilvl w:val="0"/>
          <w:numId w:val="4"/>
        </w:numPr>
        <w:bidi/>
        <w:rPr>
          <w:rFonts w:ascii="Arial" w:hAnsi="Arial" w:cs="Arial"/>
        </w:rPr>
      </w:pPr>
      <w:r w:rsidRPr="00956B27">
        <w:rPr>
          <w:rFonts w:ascii="Arial" w:hAnsi="Arial" w:cs="Arial"/>
          <w:rtl/>
          <w:lang w:bidi="ar"/>
        </w:rPr>
        <w:t>اقتراض يتراوح ما بين 5,000 و500,000 دولار (شريطة استحقاقها)</w:t>
      </w:r>
    </w:p>
    <w:p w14:paraId="1854E21A" w14:textId="0A967F41" w:rsidR="007B4355" w:rsidRPr="00956B27" w:rsidRDefault="008C5704">
      <w:pPr>
        <w:pStyle w:val="ListParagraph"/>
        <w:numPr>
          <w:ilvl w:val="0"/>
          <w:numId w:val="4"/>
        </w:numPr>
        <w:bidi/>
        <w:rPr>
          <w:rFonts w:ascii="Arial" w:hAnsi="Arial" w:cs="Arial"/>
        </w:rPr>
      </w:pPr>
      <w:r w:rsidRPr="00956B27">
        <w:rPr>
          <w:rFonts w:ascii="Arial" w:hAnsi="Arial" w:cs="Arial"/>
          <w:rtl/>
          <w:lang w:bidi="ar"/>
        </w:rPr>
        <w:t xml:space="preserve">سعر فائدة ثابت بنسبة </w:t>
      </w:r>
      <w:r w:rsidRPr="00956B27">
        <w:rPr>
          <w:rFonts w:ascii="Arial" w:hAnsi="Arial" w:cs="Arial"/>
          <w:lang w:bidi="ar"/>
        </w:rPr>
        <w:t>4.5%</w:t>
      </w:r>
    </w:p>
    <w:p w14:paraId="0B72CEF3" w14:textId="77777777" w:rsidR="007B4355" w:rsidRPr="00956B27" w:rsidRDefault="008C5704">
      <w:pPr>
        <w:pStyle w:val="ListParagraph"/>
        <w:numPr>
          <w:ilvl w:val="0"/>
          <w:numId w:val="4"/>
        </w:numPr>
        <w:bidi/>
        <w:rPr>
          <w:rFonts w:ascii="Arial" w:hAnsi="Arial" w:cs="Arial"/>
        </w:rPr>
      </w:pPr>
      <w:r w:rsidRPr="00956B27">
        <w:rPr>
          <w:rFonts w:ascii="Arial" w:hAnsi="Arial" w:cs="Arial"/>
          <w:rtl/>
          <w:lang w:bidi="ar"/>
        </w:rPr>
        <w:t>تتراوح مدة السداد من 60 إلى 72 شهرًا حسب حجم القرض</w:t>
      </w:r>
    </w:p>
    <w:p w14:paraId="4E79E90A" w14:textId="77777777" w:rsidR="007B4355" w:rsidRPr="00956B27" w:rsidRDefault="008C5704">
      <w:pPr>
        <w:pStyle w:val="ListParagraph"/>
        <w:numPr>
          <w:ilvl w:val="0"/>
          <w:numId w:val="4"/>
        </w:numPr>
        <w:bidi/>
        <w:rPr>
          <w:rFonts w:ascii="Arial" w:hAnsi="Arial" w:cs="Arial"/>
        </w:rPr>
      </w:pPr>
      <w:r w:rsidRPr="00956B27">
        <w:rPr>
          <w:rFonts w:ascii="Arial" w:hAnsi="Arial" w:cs="Arial"/>
          <w:rtl/>
          <w:lang w:bidi="ar"/>
        </w:rPr>
        <w:t>لا توجد رسوم إنشاء</w:t>
      </w:r>
    </w:p>
    <w:p w14:paraId="35EDF748" w14:textId="77777777" w:rsidR="007B4355" w:rsidRPr="00956B27" w:rsidRDefault="007B4355">
      <w:pPr>
        <w:pStyle w:val="Body"/>
        <w:ind w:left="360"/>
        <w:rPr>
          <w:rFonts w:ascii="Arial" w:hAnsi="Arial" w:cs="Arial"/>
          <w:b/>
          <w:bCs/>
          <w:sz w:val="20"/>
          <w:szCs w:val="20"/>
        </w:rPr>
      </w:pPr>
    </w:p>
    <w:p w14:paraId="0534460C" w14:textId="77777777" w:rsidR="007B4355" w:rsidRPr="00956B27" w:rsidRDefault="008C5704">
      <w:pPr>
        <w:pStyle w:val="Heading2"/>
        <w:bidi/>
        <w:rPr>
          <w:rFonts w:ascii="Arial" w:hAnsi="Arial" w:cs="Arial"/>
          <w:color w:val="A33EA0"/>
          <w:u w:color="A33EA0"/>
        </w:rPr>
      </w:pPr>
      <w:r w:rsidRPr="00956B27">
        <w:rPr>
          <w:rFonts w:ascii="Arial" w:hAnsi="Arial" w:cs="Arial"/>
          <w:color w:val="A33EA0"/>
          <w:u w:color="A33EA0"/>
          <w:rtl/>
          <w:lang w:bidi="ar"/>
        </w:rPr>
        <w:t>استخدام القرض يتسم بالمرونة:</w:t>
      </w:r>
    </w:p>
    <w:p w14:paraId="416FF960" w14:textId="77777777" w:rsidR="007B4355" w:rsidRPr="00956B27" w:rsidRDefault="008C5704">
      <w:pPr>
        <w:pStyle w:val="ListParagraph"/>
        <w:numPr>
          <w:ilvl w:val="0"/>
          <w:numId w:val="4"/>
        </w:numPr>
        <w:bidi/>
        <w:rPr>
          <w:rFonts w:ascii="Arial" w:hAnsi="Arial" w:cs="Arial"/>
        </w:rPr>
      </w:pPr>
      <w:r w:rsidRPr="00956B27">
        <w:rPr>
          <w:rFonts w:ascii="Arial" w:hAnsi="Arial" w:cs="Arial"/>
          <w:rtl/>
          <w:lang w:bidi="ar"/>
        </w:rPr>
        <w:t>المعدات</w:t>
      </w:r>
    </w:p>
    <w:p w14:paraId="7FBEA87F" w14:textId="77777777" w:rsidR="007B4355" w:rsidRPr="00956B27" w:rsidRDefault="008C5704">
      <w:pPr>
        <w:pStyle w:val="ListParagraph"/>
        <w:numPr>
          <w:ilvl w:val="0"/>
          <w:numId w:val="4"/>
        </w:numPr>
        <w:bidi/>
        <w:rPr>
          <w:rFonts w:ascii="Arial" w:hAnsi="Arial" w:cs="Arial"/>
        </w:rPr>
      </w:pPr>
      <w:r w:rsidRPr="00956B27">
        <w:rPr>
          <w:rFonts w:ascii="Arial" w:hAnsi="Arial" w:cs="Arial"/>
          <w:rtl/>
          <w:lang w:bidi="ar"/>
        </w:rPr>
        <w:t>رواتب الموظفين</w:t>
      </w:r>
    </w:p>
    <w:p w14:paraId="5052FB0F" w14:textId="77777777" w:rsidR="007B4355" w:rsidRPr="00956B27" w:rsidRDefault="008C5704">
      <w:pPr>
        <w:pStyle w:val="ListParagraph"/>
        <w:numPr>
          <w:ilvl w:val="0"/>
          <w:numId w:val="4"/>
        </w:numPr>
        <w:bidi/>
        <w:rPr>
          <w:rFonts w:ascii="Arial" w:hAnsi="Arial" w:cs="Arial"/>
        </w:rPr>
      </w:pPr>
      <w:r w:rsidRPr="00956B27">
        <w:rPr>
          <w:rFonts w:ascii="Arial" w:hAnsi="Arial" w:cs="Arial"/>
          <w:rtl/>
          <w:lang w:bidi="ar"/>
        </w:rPr>
        <w:t>المرافق العامة والإيجار</w:t>
      </w:r>
    </w:p>
    <w:p w14:paraId="1A765015" w14:textId="77777777" w:rsidR="007B4355" w:rsidRPr="00956B27" w:rsidRDefault="008C5704">
      <w:pPr>
        <w:pStyle w:val="ListParagraph"/>
        <w:numPr>
          <w:ilvl w:val="0"/>
          <w:numId w:val="4"/>
        </w:numPr>
        <w:bidi/>
        <w:rPr>
          <w:rFonts w:ascii="Arial" w:hAnsi="Arial" w:cs="Arial"/>
        </w:rPr>
      </w:pPr>
      <w:r w:rsidRPr="00956B27">
        <w:rPr>
          <w:rFonts w:ascii="Arial" w:hAnsi="Arial" w:cs="Arial"/>
          <w:rtl/>
          <w:lang w:bidi="ar"/>
        </w:rPr>
        <w:t>المستلزمات</w:t>
      </w:r>
    </w:p>
    <w:p w14:paraId="47EB031B" w14:textId="77777777" w:rsidR="007B4355" w:rsidRPr="00956B27" w:rsidRDefault="008C5704">
      <w:pPr>
        <w:pStyle w:val="ListParagraph"/>
        <w:numPr>
          <w:ilvl w:val="0"/>
          <w:numId w:val="4"/>
        </w:numPr>
        <w:bidi/>
        <w:rPr>
          <w:rFonts w:ascii="Arial" w:hAnsi="Arial" w:cs="Arial"/>
        </w:rPr>
      </w:pPr>
      <w:r w:rsidRPr="00956B27">
        <w:rPr>
          <w:rFonts w:ascii="Arial" w:hAnsi="Arial" w:cs="Arial"/>
          <w:rtl/>
          <w:lang w:bidi="ar"/>
        </w:rPr>
        <w:t>التسويق والدعاية</w:t>
      </w:r>
    </w:p>
    <w:p w14:paraId="1DE2F59B" w14:textId="77777777" w:rsidR="007B4355" w:rsidRPr="00956B27" w:rsidRDefault="008C5704">
      <w:pPr>
        <w:pStyle w:val="ListParagraph"/>
        <w:numPr>
          <w:ilvl w:val="0"/>
          <w:numId w:val="4"/>
        </w:numPr>
        <w:bidi/>
        <w:rPr>
          <w:rFonts w:ascii="Arial" w:hAnsi="Arial" w:cs="Arial"/>
        </w:rPr>
      </w:pPr>
      <w:r w:rsidRPr="00956B27">
        <w:rPr>
          <w:rFonts w:ascii="Arial" w:hAnsi="Arial" w:cs="Arial"/>
          <w:rtl/>
          <w:lang w:bidi="ar"/>
        </w:rPr>
        <w:t>ترميمات المباني</w:t>
      </w:r>
    </w:p>
    <w:p w14:paraId="26F50A23" w14:textId="77777777" w:rsidR="007B4355" w:rsidRPr="00956B27" w:rsidRDefault="008C5704">
      <w:pPr>
        <w:pStyle w:val="ListParagraph"/>
        <w:numPr>
          <w:ilvl w:val="0"/>
          <w:numId w:val="4"/>
        </w:numPr>
        <w:bidi/>
        <w:rPr>
          <w:rFonts w:ascii="Arial" w:hAnsi="Arial" w:cs="Arial"/>
        </w:rPr>
      </w:pPr>
      <w:r w:rsidRPr="00956B27">
        <w:rPr>
          <w:rFonts w:ascii="Arial" w:hAnsi="Arial" w:cs="Arial"/>
          <w:rtl/>
          <w:lang w:bidi="ar"/>
        </w:rPr>
        <w:t>التمويل المستحق</w:t>
      </w:r>
    </w:p>
    <w:p w14:paraId="2192977D" w14:textId="77777777" w:rsidR="007B4355" w:rsidRPr="00956B27" w:rsidRDefault="008C5704">
      <w:pPr>
        <w:pStyle w:val="ListParagraph"/>
        <w:numPr>
          <w:ilvl w:val="0"/>
          <w:numId w:val="4"/>
        </w:numPr>
        <w:bidi/>
        <w:rPr>
          <w:rFonts w:ascii="Arial" w:hAnsi="Arial" w:cs="Arial"/>
        </w:rPr>
      </w:pPr>
      <w:r w:rsidRPr="00956B27">
        <w:rPr>
          <w:rFonts w:ascii="Arial" w:hAnsi="Arial" w:cs="Arial"/>
          <w:rtl/>
          <w:lang w:bidi="ar"/>
        </w:rPr>
        <w:t>النفقات الأخرى</w:t>
      </w:r>
    </w:p>
    <w:p w14:paraId="0FCA67C9" w14:textId="77777777" w:rsidR="007B4355" w:rsidRPr="00956B27" w:rsidRDefault="007B4355">
      <w:pPr>
        <w:pStyle w:val="Body"/>
        <w:rPr>
          <w:rFonts w:ascii="Arial" w:hAnsi="Arial" w:cs="Arial"/>
        </w:rPr>
      </w:pPr>
    </w:p>
    <w:p w14:paraId="62FC4789" w14:textId="77777777" w:rsidR="007B4355" w:rsidRPr="00956B27" w:rsidRDefault="007B435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14:paraId="0351317C" w14:textId="77777777" w:rsidR="007B4355" w:rsidRPr="00956B27" w:rsidRDefault="008C5704">
      <w:pPr>
        <w:pStyle w:val="Heading"/>
        <w:bidi/>
        <w:rPr>
          <w:rFonts w:ascii="Arial" w:hAnsi="Arial" w:cs="Arial"/>
          <w:color w:val="49A5DA"/>
          <w:u w:color="49A5DA"/>
        </w:rPr>
      </w:pPr>
      <w:r w:rsidRPr="00956B27">
        <w:rPr>
          <w:rFonts w:ascii="Arial" w:hAnsi="Arial" w:cs="Arial"/>
          <w:b w:val="0"/>
          <w:bCs w:val="0"/>
          <w:color w:val="49A5DA"/>
          <w:u w:color="49A5DA"/>
          <w:rtl/>
          <w:lang w:bidi="ar"/>
        </w:rPr>
        <w:t>هل يبدو هذا كشيء يمكنه مساعدة شركتك أو مؤسستك غير الهادفة للربح؟</w:t>
      </w:r>
    </w:p>
    <w:p w14:paraId="5CE405F0" w14:textId="77777777" w:rsidR="007B4355" w:rsidRPr="00956B27" w:rsidRDefault="007B4355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14:paraId="32C4A241" w14:textId="643D475B" w:rsidR="007B4355" w:rsidRPr="00956B27" w:rsidRDefault="008C5704">
      <w:pPr>
        <w:pStyle w:val="Body"/>
        <w:bidi/>
        <w:rPr>
          <w:rFonts w:ascii="Arial" w:hAnsi="Arial" w:cs="Arial"/>
        </w:rPr>
      </w:pPr>
      <w:r w:rsidRPr="00956B27">
        <w:rPr>
          <w:rFonts w:ascii="Arial" w:hAnsi="Arial" w:cs="Arial"/>
          <w:rtl/>
          <w:lang w:bidi="ar"/>
        </w:rPr>
        <w:t>تواصل مع [</w:t>
      </w:r>
      <w:r w:rsidR="00956B27" w:rsidRPr="00956B27">
        <w:rPr>
          <w:rFonts w:ascii="Arial" w:hAnsi="Arial" w:cs="Arial"/>
          <w:shd w:val="clear" w:color="auto" w:fill="FFFF00"/>
          <w:lang w:bidi="ar"/>
        </w:rPr>
        <w:t>NAME</w:t>
      </w:r>
      <w:r w:rsidRPr="00956B27">
        <w:rPr>
          <w:rFonts w:ascii="Arial" w:hAnsi="Arial" w:cs="Arial"/>
          <w:rtl/>
          <w:lang w:bidi="ar"/>
        </w:rPr>
        <w:t>] على [</w:t>
      </w:r>
      <w:r w:rsidR="00956B27" w:rsidRPr="00956B27">
        <w:rPr>
          <w:rFonts w:ascii="Arial" w:hAnsi="Arial" w:cs="Arial"/>
          <w:shd w:val="clear" w:color="auto" w:fill="FFFF00"/>
          <w:lang w:val="de-DE"/>
        </w:rPr>
        <w:t>EMAIL</w:t>
      </w:r>
      <w:r w:rsidRPr="00956B27">
        <w:rPr>
          <w:rFonts w:ascii="Arial" w:hAnsi="Arial" w:cs="Arial"/>
          <w:rtl/>
          <w:lang w:bidi="ar"/>
        </w:rPr>
        <w:t>] أو اتصل بـ [</w:t>
      </w:r>
      <w:r w:rsidR="00956B27" w:rsidRPr="00956B27">
        <w:rPr>
          <w:rFonts w:ascii="Arial" w:hAnsi="Arial" w:cs="Arial"/>
          <w:shd w:val="clear" w:color="auto" w:fill="FFFF00"/>
          <w:lang w:val="de-DE"/>
        </w:rPr>
        <w:t>PHONE</w:t>
      </w:r>
      <w:r w:rsidRPr="00956B27">
        <w:rPr>
          <w:rFonts w:ascii="Arial" w:hAnsi="Arial" w:cs="Arial"/>
          <w:rtl/>
          <w:lang w:bidi="ar"/>
        </w:rPr>
        <w:t>] لتحديد موعد للاستشارة اليوم.</w:t>
      </w:r>
      <w:r w:rsidRPr="00956B27">
        <w:rPr>
          <w:rFonts w:ascii="Arial" w:hAnsi="Arial" w:cs="Arial"/>
        </w:rPr>
        <w:br/>
      </w:r>
      <w:r w:rsidRPr="00956B27">
        <w:rPr>
          <w:rFonts w:ascii="Arial" w:hAnsi="Arial" w:cs="Arial"/>
        </w:rPr>
        <w:br/>
      </w:r>
    </w:p>
    <w:tbl>
      <w:tblPr>
        <w:bidiVisual/>
        <w:tblW w:w="10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3"/>
        <w:gridCol w:w="4357"/>
        <w:gridCol w:w="5130"/>
      </w:tblGrid>
      <w:tr w:rsidR="007B4355" w:rsidRPr="00956B27" w14:paraId="24D41BC5" w14:textId="77777777" w:rsidTr="00956B27">
        <w:trPr>
          <w:trHeight w:val="683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16ED5" w14:textId="77777777" w:rsidR="007B4355" w:rsidRPr="00956B27" w:rsidRDefault="008C5704">
            <w:pPr>
              <w:pStyle w:val="Body"/>
              <w:bidi/>
              <w:rPr>
                <w:rFonts w:ascii="Arial" w:hAnsi="Arial" w:cs="Arial"/>
              </w:rPr>
            </w:pPr>
            <w:r w:rsidRPr="00956B2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423FD58" wp14:editId="03BAF5E2">
                  <wp:extent cx="410973" cy="389385"/>
                  <wp:effectExtent l="0" t="0" r="0" b="0"/>
                  <wp:docPr id="1073741826" name="officeArt object" descr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icture 7" descr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973" cy="38938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5A557" w14:textId="77777777" w:rsidR="007B4355" w:rsidRPr="00956B27" w:rsidRDefault="008C5704">
            <w:pPr>
              <w:pStyle w:val="Body"/>
              <w:bidi/>
              <w:rPr>
                <w:rFonts w:ascii="Arial" w:hAnsi="Arial" w:cs="Arial"/>
              </w:rPr>
            </w:pPr>
            <w:r w:rsidRPr="00956B27">
              <w:rPr>
                <w:rFonts w:ascii="Arial" w:hAnsi="Arial" w:cs="Arial"/>
                <w:b/>
                <w:bCs/>
                <w:color w:val="0E3288"/>
                <w:sz w:val="20"/>
                <w:szCs w:val="20"/>
                <w:u w:color="0E3288"/>
              </w:rPr>
              <w:t>CTSMALLBUSINESSBOOSTFUND.ORG</w:t>
            </w:r>
            <w:r w:rsidRPr="00956B27">
              <w:rPr>
                <w:rFonts w:ascii="Arial" w:hAnsi="Arial" w:cs="Arial"/>
                <w:b/>
                <w:bCs/>
                <w:color w:val="0E3288"/>
                <w:sz w:val="20"/>
                <w:szCs w:val="20"/>
                <w:u w:color="0E3288"/>
                <w:rtl/>
                <w:lang w:bidi="ar"/>
              </w:rPr>
              <w:t xml:space="preserve">    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4CAC8" w14:textId="77777777" w:rsidR="007B4355" w:rsidRPr="00956B27" w:rsidRDefault="007B4355">
            <w:pPr>
              <w:rPr>
                <w:rFonts w:ascii="Arial" w:hAnsi="Arial" w:cs="Arial"/>
              </w:rPr>
            </w:pPr>
          </w:p>
        </w:tc>
      </w:tr>
    </w:tbl>
    <w:p w14:paraId="783A287C" w14:textId="77777777" w:rsidR="007B4355" w:rsidRPr="00956B27" w:rsidRDefault="007B4355">
      <w:pPr>
        <w:pStyle w:val="Body"/>
        <w:widowControl w:val="0"/>
        <w:rPr>
          <w:rFonts w:ascii="Arial" w:hAnsi="Arial" w:cs="Arial"/>
        </w:rPr>
      </w:pPr>
    </w:p>
    <w:p w14:paraId="6A3007AB" w14:textId="77777777" w:rsidR="007B4355" w:rsidRPr="00956B27" w:rsidRDefault="007B4355">
      <w:pPr>
        <w:pStyle w:val="Body"/>
        <w:rPr>
          <w:rFonts w:ascii="Arial" w:hAnsi="Arial" w:cs="Arial"/>
        </w:rPr>
      </w:pPr>
    </w:p>
    <w:sectPr w:rsidR="007B4355" w:rsidRPr="00956B27">
      <w:headerReference w:type="default" r:id="rId9"/>
      <w:footerReference w:type="default" r:id="rId10"/>
      <w:pgSz w:w="12240" w:h="15840"/>
      <w:pgMar w:top="1143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F03AE" w14:textId="77777777" w:rsidR="00690432" w:rsidRDefault="00690432">
      <w:pPr>
        <w:bidi/>
      </w:pPr>
      <w:r>
        <w:separator/>
      </w:r>
    </w:p>
  </w:endnote>
  <w:endnote w:type="continuationSeparator" w:id="0">
    <w:p w14:paraId="2EDEDB0E" w14:textId="77777777" w:rsidR="00690432" w:rsidRDefault="00690432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9E46" w14:textId="77777777" w:rsidR="007B4355" w:rsidRDefault="007B435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683B9" w14:textId="77777777" w:rsidR="00690432" w:rsidRDefault="00690432">
      <w:pPr>
        <w:bidi/>
      </w:pPr>
      <w:r>
        <w:separator/>
      </w:r>
    </w:p>
  </w:footnote>
  <w:footnote w:type="continuationSeparator" w:id="0">
    <w:p w14:paraId="1E3F10B7" w14:textId="77777777" w:rsidR="00690432" w:rsidRDefault="00690432"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8B3D" w14:textId="77777777" w:rsidR="007B4355" w:rsidRDefault="007B435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D1E22"/>
    <w:multiLevelType w:val="hybridMultilevel"/>
    <w:tmpl w:val="271E1FF6"/>
    <w:numStyleLink w:val="ImportedStyle2"/>
  </w:abstractNum>
  <w:abstractNum w:abstractNumId="1" w15:restartNumberingAfterBreak="0">
    <w:nsid w:val="3EF45C09"/>
    <w:multiLevelType w:val="hybridMultilevel"/>
    <w:tmpl w:val="6E985470"/>
    <w:numStyleLink w:val="ImportedStyle1"/>
  </w:abstractNum>
  <w:abstractNum w:abstractNumId="2" w15:restartNumberingAfterBreak="0">
    <w:nsid w:val="59CD564B"/>
    <w:multiLevelType w:val="hybridMultilevel"/>
    <w:tmpl w:val="6E985470"/>
    <w:styleLink w:val="ImportedStyle1"/>
    <w:lvl w:ilvl="0" w:tplc="CD2CB79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F00F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C81E1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108B4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CA41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F2A0A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68FD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60E1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7AEEE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536167B"/>
    <w:multiLevelType w:val="hybridMultilevel"/>
    <w:tmpl w:val="271E1FF6"/>
    <w:styleLink w:val="ImportedStyle2"/>
    <w:lvl w:ilvl="0" w:tplc="8D069B3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C45270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F28B4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509B0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525D04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EC1CF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86EEC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405D8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3E79CE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96630353">
    <w:abstractNumId w:val="2"/>
  </w:num>
  <w:num w:numId="2" w16cid:durableId="1420760886">
    <w:abstractNumId w:val="1"/>
  </w:num>
  <w:num w:numId="3" w16cid:durableId="655303198">
    <w:abstractNumId w:val="3"/>
  </w:num>
  <w:num w:numId="4" w16cid:durableId="1554385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355"/>
    <w:rsid w:val="005873F6"/>
    <w:rsid w:val="00690432"/>
    <w:rsid w:val="007B4355"/>
    <w:rsid w:val="008777B8"/>
    <w:rsid w:val="008C5704"/>
    <w:rsid w:val="00956B27"/>
    <w:rsid w:val="009870BC"/>
    <w:rsid w:val="00C2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3BB76"/>
  <w15:docId w15:val="{446FE66B-5194-B540-9461-0FEFDF45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uiPriority w:val="9"/>
    <w:unhideWhenUsed/>
    <w:qFormat/>
    <w:pPr>
      <w:ind w:left="360"/>
      <w:outlineLvl w:val="1"/>
    </w:pPr>
    <w:rPr>
      <w:rFonts w:ascii="Calibri" w:hAnsi="Calibri" w:cs="Arial Unicode MS"/>
      <w:b/>
      <w:bCs/>
      <w:color w:val="E37530"/>
      <w:sz w:val="24"/>
      <w:szCs w:val="24"/>
      <w:u w:color="E3753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outlineLvl w:val="0"/>
    </w:pPr>
    <w:rPr>
      <w:rFonts w:ascii="Calibri" w:hAnsi="Calibri" w:cs="Arial Unicode MS"/>
      <w:b/>
      <w:bCs/>
      <w:color w:val="2F757E"/>
      <w:sz w:val="32"/>
      <w:szCs w:val="32"/>
      <w:u w:color="2F757E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Cottrell</cp:lastModifiedBy>
  <cp:revision>3</cp:revision>
  <dcterms:created xsi:type="dcterms:W3CDTF">2022-07-06T17:47:00Z</dcterms:created>
  <dcterms:modified xsi:type="dcterms:W3CDTF">2022-07-27T21:24:00Z</dcterms:modified>
</cp:coreProperties>
</file>